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Restoration of Fa'Diel: An Analysis of the Pre-History and Narrative Architecture of Legend of Mana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to the World of Fa'Diel and the Crisis of Mana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narrative structure of the 1999 action role-playing game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diverges fundamentally from traditional linear storytelling, utilizing its unique game mechanics as the central framework for world history and restoration. Set in the high fantasy universe of Fa'Diel, the game follows an unnamed Hero or Heroine tasked with restoring the shattered world and the Tree of Mana.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complex undertaking requires confronting the historical traumas that led to the world’s fragmentation.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Fragmented World: Context and Restoration Mechanics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entire process of world reconstitution is governed by the </w:t>
      </w:r>
      <w:r w:rsidDel="00000000" w:rsidR="00000000" w:rsidRPr="00000000">
        <w:rPr>
          <w:rFonts w:ascii="Google Sans Text" w:cs="Google Sans Text" w:eastAsia="Google Sans Text" w:hAnsi="Google Sans Text"/>
          <w:b w:val="1"/>
          <w:color w:val="1b1c1d"/>
          <w:rtl w:val="0"/>
        </w:rPr>
        <w:t xml:space="preserve">Land Make system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Fa'Diel, as the protagonist begins the game, is largely a barren landscape.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To generate locations, the Hero/ine places specific items known as Artifacts onto the world map.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Artifacts are described as possessing weaker magical powers compared to ancient, more volatile magics like the "Eyes of Flame," making them simpler to utilize for world creation.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placement of an Artifact manifests a corresponding physical location—a Land, which can be a town or a dungeon.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Crucially, this mechanical process is deeply symbolic: the Artifacts are essentially "Echoes" of power and history.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placing them, the protagonist is actively returning fragmented Mana to the world, a process visually represented by the growth of a seed or tree displayed on the world map as progress is made.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world's non-linearity is a direct consequence of a massive, historical cosmic failure; the protagonist is not simply exploring history, but actively intervening to resolve historical conflicts at their tipping points to reconstitute a shattered reality.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Central Thematic Conflict: Love and Its Extremes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sprawling episodic plot of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finds its philosophical unity in a single core theme: the nature of </w:t>
      </w:r>
      <w:r w:rsidDel="00000000" w:rsidR="00000000" w:rsidRPr="00000000">
        <w:rPr>
          <w:rFonts w:ascii="Google Sans Text" w:cs="Google Sans Text" w:eastAsia="Google Sans Text" w:hAnsi="Google Sans Text"/>
          <w:b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and desire, examining both its creationary and destructive consequences.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Mana Goddess Herself states in the game's introduction that She is love.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prepare the Hero/ine for the metaphysical challenge of the final confrontation, the narrative requires the completion of three distinct, major quest arcs. Each arc functions as a case study, detailing the dangers that arise when intense desire or love is unbalanced or unchecked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Faerie Arc:</w:t>
      </w:r>
      <w:r w:rsidDel="00000000" w:rsidR="00000000" w:rsidRPr="00000000">
        <w:rPr>
          <w:rFonts w:ascii="Google Sans Text" w:cs="Google Sans Text" w:eastAsia="Google Sans Text" w:hAnsi="Google Sans Text"/>
          <w:color w:val="1b1c1d"/>
          <w:rtl w:val="0"/>
        </w:rPr>
        <w:t xml:space="preserve"> Focuses on the destructive nature of </w:t>
      </w:r>
      <w:r w:rsidDel="00000000" w:rsidR="00000000" w:rsidRPr="00000000">
        <w:rPr>
          <w:rFonts w:ascii="Google Sans Text" w:cs="Google Sans Text" w:eastAsia="Google Sans Text" w:hAnsi="Google Sans Text"/>
          <w:b w:val="1"/>
          <w:color w:val="1b1c1d"/>
          <w:rtl w:val="0"/>
        </w:rPr>
        <w:t xml:space="preserve">Romantic Love</w:t>
      </w:r>
      <w:r w:rsidDel="00000000" w:rsidR="00000000" w:rsidRPr="00000000">
        <w:rPr>
          <w:rFonts w:ascii="Google Sans Text" w:cs="Google Sans Text" w:eastAsia="Google Sans Text" w:hAnsi="Google Sans Text"/>
          <w:color w:val="1b1c1d"/>
          <w:rtl w:val="0"/>
        </w:rPr>
        <w:t xml:space="preserve"> and its entanglement with nihilistic desire for absolute freedom.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Dragon Arc:</w:t>
      </w:r>
      <w:r w:rsidDel="00000000" w:rsidR="00000000" w:rsidRPr="00000000">
        <w:rPr>
          <w:rFonts w:ascii="Google Sans Text" w:cs="Google Sans Text" w:eastAsia="Google Sans Text" w:hAnsi="Google Sans Text"/>
          <w:color w:val="1b1c1d"/>
          <w:rtl w:val="0"/>
        </w:rPr>
        <w:t xml:space="preserve"> Explores the conflicts arising from </w:t>
      </w:r>
      <w:r w:rsidDel="00000000" w:rsidR="00000000" w:rsidRPr="00000000">
        <w:rPr>
          <w:rFonts w:ascii="Google Sans Text" w:cs="Google Sans Text" w:eastAsia="Google Sans Text" w:hAnsi="Google Sans Text"/>
          <w:b w:val="1"/>
          <w:color w:val="1b1c1d"/>
          <w:rtl w:val="0"/>
        </w:rPr>
        <w:t xml:space="preserve">Familial Love</w:t>
      </w:r>
      <w:r w:rsidDel="00000000" w:rsidR="00000000" w:rsidRPr="00000000">
        <w:rPr>
          <w:rFonts w:ascii="Google Sans Text" w:cs="Google Sans Text" w:eastAsia="Google Sans Text" w:hAnsi="Google Sans Text"/>
          <w:color w:val="1b1c1d"/>
          <w:rtl w:val="0"/>
        </w:rPr>
        <w:t xml:space="preserve"> and the tension between personal ambition and cosmic duty.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Jumi Arc:</w:t>
      </w:r>
      <w:r w:rsidDel="00000000" w:rsidR="00000000" w:rsidRPr="00000000">
        <w:rPr>
          <w:rFonts w:ascii="Google Sans Text" w:cs="Google Sans Text" w:eastAsia="Google Sans Text" w:hAnsi="Google Sans Text"/>
          <w:color w:val="1b1c1d"/>
          <w:rtl w:val="0"/>
        </w:rPr>
        <w:t xml:space="preserve"> Examines the complications of </w:t>
      </w:r>
      <w:r w:rsidDel="00000000" w:rsidR="00000000" w:rsidRPr="00000000">
        <w:rPr>
          <w:rFonts w:ascii="Google Sans Text" w:cs="Google Sans Text" w:eastAsia="Google Sans Text" w:hAnsi="Google Sans Text"/>
          <w:b w:val="1"/>
          <w:color w:val="1b1c1d"/>
          <w:rtl w:val="0"/>
        </w:rPr>
        <w:t xml:space="preserve">Communal Love</w:t>
      </w:r>
      <w:r w:rsidDel="00000000" w:rsidR="00000000" w:rsidRPr="00000000">
        <w:rPr>
          <w:rFonts w:ascii="Google Sans Text" w:cs="Google Sans Text" w:eastAsia="Google Sans Text" w:hAnsi="Google Sans Text"/>
          <w:color w:val="1b1c1d"/>
          <w:rtl w:val="0"/>
        </w:rPr>
        <w:t xml:space="preserve"> and the agonizing duty inherent in sacrifice for the collective.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protagonist's success in navigating these complex, often tragic events is critical, as they provide necessary context regarding the "crucial consequence love can provide"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thus enlightening the Hero/ine for the final battle against the Goddess's dark half.</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The Deep History and Metaphysical Foundation (Pre-History)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story of Fa'Diel is deeply cyclical, predicated on the life, death, and rebirth of the Mana Goddess and the ongoing conflict between creation and destruction.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Cycle of the Mana Goddess and Fa'Diel</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Mana Goddess is the fundamental, omnipresent source of all Mana, and Her existence is inextricably linked to the world's integrity.</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Her power is gravely weakened by the presence of darkness, She falls, and the world collapses with Her.</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system is inherently cyclical. Should the Goddess fall, a female from a tribe closely linked to the Mana Tree may succeed Her to prevent total cosmic collapse.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succession typically demands the successor’s mortal life and body, leading to a period where Mana power remains dormant until the new Goddess matures, only for the cycle to inevitably repeat.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constant renewal, however, is challenged by forces that view the cycle itself as inherently destructive. Lore mentions Dema, the False Goddess, an entity bent on erasing all worlds to halt this recurring cycle of mana that inevitably leads to the death of each Goddess.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complex reality of the Goddess is revealed at the climax of the game, confirming Her intrinsic duality: "I am the light. I am the darkness. Half of myself is what you have fought in the past. I create, I destroy, and I create again. I am love. Not all of me is just. Not all of me is pure".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statement affirms that duality is the necessary, complex reality of the Mana universe.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Ancient Wars, Catastrophes, and Banished Entities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fragmentation of the world into Artifacts and the decline of the Mana Tree were consequences of ancient catastrophic events involving the widespread loss and corruption of Mana.</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History records intense inter-dimensional battles fought at the Gato Grottoes, which served as Fa'Diel’s power nexus.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During these vast wars, the Jumi race, defined by their gemstone cores, were frequently exploited by both humans and Faeries to amplify their magic.</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central figure in this pre-history is Argot, the King of Dragons. Argot was responsible for the widespread destruction of all mage towers in the land of Faeries, opening a hole into other dimensions and summoning countless monsters.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He eventually summoned Lucemia, the Wyrm of Light, described as the greatest of all wyrms.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Ultimately, Argot himself turned to evil and was banished by the Faeries.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of the Artifacts, which the hero now utilizes, is understood not merely as debris but as preserved moments of historical failure. The evidence suggests that before destruction became unavoidable during these ancient conflicts, the locations and Mana sources were "locked away" into Artifacts.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protagonist, therefore, possesses a unique metaphysical awareness, perceiving the world through the Land Make lens while other characters experience the manifested locations as physically "far away lands".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Hero/ine is essentially operating on a conceptual level, restoring these "Echoes" to reconstitute reality.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Wisdoms and Guardians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Scattered throughout Fa'Diel are the Wisdoms, ancient figures such as Pokiehl, Gaeus, and Olbohn. These entities act as non-interfering preservers of knowledge, often guiding events from the periphery.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They were instrumental in ancient times, helping the angels build a ship to confront the evil entities during the wars.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Wisdoms value the freedom of all beings; Gaeus reveals that Olbohn chooses champions based not just on single victories but on ensuring that the resulting events guide the world toward a collective resolution where "everyone will win".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strategic oversight ensures that the Hero/ine's intervention successfully steers the world away from the disastrous outcomes that occurred in the pre-game history, where the Jumi died out, Drakonis became a tyrant, and Irwin destroyed the world.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context of the world is summarized below: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Cycle of the Mana Goddess and Fa'Diel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Entity/Concept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Description/Role in 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Significance to the Narrative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Source of all Mana; tied to the life cycle of the world; possesses a necessary duality (light/dark).</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Her decline led to the world's fragmentation; her restored balance guarantees the continuation of the cycle.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Artifacts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Objects containing fragmented history and weak magic; used to manifest locations (Lands).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 unresolved historical trauma ("Echoes")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used by the Hero/ine to inject Mana and catalyze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Argot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King of Dragons; ancient force of destruction who opened paths to other worlds and summoned Lucemia.</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Represents the pre-game history of chaos and sets the stage for the Dragon Arc's focus on dragon power and duty.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Wisdoms (e.g., Pokiehl)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Non-interfering entities who respect individual freedom but guide events toward a collective victory.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 as the primary source of guidance and philosophical framing for the protagonist’s journey.</w:t>
            </w:r>
          </w:p>
        </w:tc>
      </w:tr>
    </w:tbl>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Dragon Arc: The Burden of Familial Love and Duty</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Dragon Arc investigates the destructive power of intense fraternal love and personal ambition when placed above collective responsibility.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Dragoon Siblings and Drakonis’s Ambition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central figures are Larc and Sierra, beast-warrior dragoons. Larc serves the Archdemon Drakonis, who is seeking to regain his former glory by usurping the power of the Mana Stones from the Dragon Guardians.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Larc’s commitment to Drakonis’s destructive plot is driven entirely by his deep fraternal love for his sister, Sierra. Larc desires to once again walk the mortal world to be reunited with Sierra, a goal that takes precedence over the potential destruction of Fa'Diel.</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Sierra, the younger sister, attempts to intervene, warning Larc that he is being manipulated by Drakonis and highlighting the severe consequences of resurrecting the Archdemon.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She constantly interferes with Larc’s morally questionable actions as the pair attempts to reason with him.</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Defeat of the Guardians and Climax</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protagonist, teaming with Larc, ventures into the lairs of the Dragon Guardians of Knowledge. The conflict involves eliminating the powerful entities—Akravator, Vadise (the White Dragon Princess), and the Land Dragon—to harness their power for Drakonis.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Vadise, before dying, recognizes the protagonist’s strength and orders her dragoon (implied to be Sierra) to stop Larc and Drakonis, preventing the world from falling into chaos.</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 culminates in the Underworld in the quest titled "The Crimson Dragon".</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Drakonis transforms the Underworld into the massive dungeon known as The Flames.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Larc makes a final attempt to betray Drakonis, but the Archdemon transforms him into a berserk Iron Centaur.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Once the Hero/ine defeats Larc, Drakonis is confronted and ultimately vanquished.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Resolution and Penance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thematic resolution occurs after the battle. Larc is seen next to the Macabre Tombstone with a grieving Sierra. He confesses that he must remain in the Underworld along with the Crimson Dragon for a thousand years, accepting this fate as the necessary "law of the dragoons".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Larc’s choice to accept this long, painful penance, rather than achieving immediate reunion through destructive means, affirms the necessity of prioritizing duty and stability over personal, immediate desire.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Sierra accepts the burden of this long separation but agrees to visit him regularly.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 underscores the idea that relationships are essential, but ambition fueled solely by personal love (Larc) is dangerous, whereas true evil (Drakonis) is characterized by a complete absence of such binding ties.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Faerie Arc: The Danger of Romantic Love and Nihilism</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Faerie Arc examines the disastrous effects of all-consuming Romantic Love, revealing how an extreme desire for freedom can result in nihilistic world destruction.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Tragic Triangle: Matilda, Escad, and Irwin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history involves the young demon Irwin, the destined priestess Matilda, and the zealous knight Escad. Irwin convinced Matilda to abandon her duties as the next Abbess, leading her to the Ulkan Mines.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Escad secretly followed them and witnessed Irwin stealing Matilda's elemental powers. Escad attempted a rescue but, ironically, was the one who fell into the Underworld.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Irwin, using his new power, established himself as monarch in the Land of Faeries, driven by the belief that he could bring Matilda to this magical realm, freeing her from her imposed heritage.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Irwin's motivation for destruction is an act of twisted romantic devotion.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He articulates his goal as needing to be freed "from a spell named Matilda," viewing the very existence of the Mana cycle and the world itself as an obstacle to true freedom.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philosophy mirrors the existential nihilism of the False Goddess, Dema, who seeks to end the cycle of death and rebirth.</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Conflict of Ideologies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Matilda, despite being older, maintains a certain wisdom and has forgiven Irwin.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However, her love takes a destructive form: when she finally reunites with Irwin and learns of his plan to destroy the world, she refuses to intervene, stating that she loves him, and if world destruction makes him happy, she is happy too.</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extreme unconditional love enables the apocalypse.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opposing figures, Escad and Daena, represent conflicting approaches to justice. Escad is driven by vengeance and hatred of Irwin, stemming from his own feelings for Matilda. Daena, acting as his restrained counterpoint, is motivated by duty to the world.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Climax in Lucemia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conflict is initiated when the Brooch of Love Artifact is placed, creating Lucemia.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Lucemia is the ancient Wyrm of Light, previously summoned by Argot, the ancient King of Dragons.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artifact necessary to unlock the apocalyptic final dungeon is named after the very emotion causing the conflict, explicitly symbolizing that the destructive romantic love between Matilda and Irwin unlocked this powerful, nihilistic threat.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Hero/ine, supported by either Escad or Daena, confronts and defeats Irwin inside Lucemia.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arc concludes with Matilda’s position tested: she ultimately respects Irwin’s freedom, regardless of his destructive actions. The protagonist’s intervention successfully stops the nihilistic outcome, yet Matilda's position as a non-interfering force, potentially a "7th Wisdom"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affirms that individual freedom, even in its most dangerous forms, must be respected, provided it is prevented from ending the world.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Jumi Arc: The Conflict of Communal Love and Sacrifice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Jumi Arc is the most intricate of the three narratives, focusing on the pain and duty associated with protecting a collective race and how that duty can provoke vengeful, selfish love.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The Jumi Race and the Clarius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Jumi are a unique race distinguished by the gemstone cores they carry.</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Historically used as magical tools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they are now a hunted species.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Florina, the Clarius, is the central core of the Jumi, required to sacrifice her life force perpetually for the survival and preservation of her people.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represents the agonizing extreme of communal love based on duty.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Jewel Hunter and the Lord of Jewels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Sandra (also known as Alexandra/Blackpearl), the Jewel Hunter, acts out of a deep, personal love for Florina. Witnessing Florina's endless sacrifice causes Sandra to hate the Jumi for demanding it. Her love curdles into a vengeful rage, driving her to kidnap Florina and steal the cores of other Jumi in an attempt to save her friend.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Sandra operates under the guidance of the enigmatic Lord of Jewels, who is revealed to be a Star.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The Lord of Jewels consumes the stolen Jumi cores, seeking to ingest a thousand to evolve into his final form and potentially produce the mythical Teardrop Crystal, which is rumored to vivify Florina.</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entity represents a massive, amoral cosmic process of consumption that mirrors the relentless cycle demanding Florina’s sacrifice.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Hero's Ultimate Act of Sacrifice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 reaches its climax when the Lord of Jewels absorbs the final cores, transforming into Lord of Jewels 1000.</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Although the Hero/ine defeats this final form, the ultimate resolution requires a moral leap beyond vengeance or victory.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resolution involves the protagonist offering an act of selfless, boundless love—a synthesis of the positive aspects missing from the other two arcs. The Hero/ine </w:t>
      </w:r>
      <w:r w:rsidDel="00000000" w:rsidR="00000000" w:rsidRPr="00000000">
        <w:rPr>
          <w:rFonts w:ascii="Google Sans Text" w:cs="Google Sans Text" w:eastAsia="Google Sans Text" w:hAnsi="Google Sans Text"/>
          <w:b w:val="1"/>
          <w:color w:val="1b1c1d"/>
          <w:rtl w:val="0"/>
        </w:rPr>
        <w:t xml:space="preserve">sacrifices their own life force</w:t>
      </w:r>
      <w:r w:rsidDel="00000000" w:rsidR="00000000" w:rsidRPr="00000000">
        <w:rPr>
          <w:rFonts w:ascii="Google Sans Text" w:cs="Google Sans Text" w:eastAsia="Google Sans Text" w:hAnsi="Google Sans Text"/>
          <w:color w:val="1b1c1d"/>
          <w:rtl w:val="0"/>
        </w:rPr>
        <w:t xml:space="preserve"> to create the genuine Teardrop Crystal.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final, voluntary sacrifice, motivated by love for all races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restores the Jumi to their original selves, fundamentally breaking their established cycle of forced duty and providing the final moral validation required to confront the cosmic core of the world's dilemma.</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convergence of the three narrative pillars is summarized below:</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Legend of Mana: Thematic Convergence of the Three Arcs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Story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Central Theme of Love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Protagonist's Resolution/Outcome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Faerie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Romantic Love (Nihilism vs. Freedom)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Irwin attempts to destroy Fa'Diel to free Matilda; Matilda validates this choice out of unconditional love.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Irwin is defeated; the world is saved, but Matilda retains her freedom to love, endorsing the complexity of life.</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Dragon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Familial Love (Ambition vs. Duty)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Larc collaborates with Drakonis to regain mortality and reunite with Sierra, risking world chaos.</w:t>
            </w:r>
            <w:r w:rsidDel="00000000" w:rsidR="00000000" w:rsidRPr="00000000">
              <w:rPr>
                <w:rFonts w:ascii="Google Sans Text" w:cs="Google Sans Text" w:eastAsia="Google Sans Text" w:hAnsi="Google Sans Text"/>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Larc chooses eternal penance (1,000 years) out of duty, affirming responsibility over immediate personal desire.</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Jumi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Communal Love (Sacrifice vs. Preservation)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Sandra attempts to destroy the Jumi to save Florina from endless duty; the Lord of Jewels consumes cores for power.</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Hero/ine offers self-sacrifice to create the Teardrop Crystal, restoring the Jumi and transcending the cycle of forced duty.</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The Restoration and Metaphysical Synthesis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resolution of the three core thematic conflicts—the triumph of duty over ambition, responsibility over nihilism, and selfless sacrifice over selfish rage—restores enough collective Mana to Fa'Diel, allowing the protagonist to access the final location and complete the game.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Convergence: The Path to the Mana Tree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Upon completion of at least one major arc, the final quest is granted by Pokiehl.</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protagonist enters and ascends the Tree of Mana.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final dungeon sequence reveals the dire state of the Goddess, as corrupted entities (Sky, Kid, and Land Dragons) are encountered, feeding parasitically on the Tree’s remaining Mana.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The Final Confrontation: The Goddess's Dual Nature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Once the Tree is cleansed, the Mana Goddess automatically manifests.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final confrontation is not against an external evil, but against the Goddess’s "dark half".</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final battle serves as the ultimate thematic test. The world’s ailment, the narrative suggests, is the failure of its inhabitants to accept the dualistic totality of existence—the necessary balance between creation and destruction inherent in Mana.</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Hero/ine, having witnessed and resolved the complexities of destructive love across Fa'Diel, defeats the imbalance, confirming that life is ready to embrace the entirety of love, both its joy and its suffering.</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The Goddess's Revelation and Conclusion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post-battle monologue, the Mana Goddess delivers the ultimate philosophical statement: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 am the light. I am the darkness. Half of myself is what you have fought in the past. I create, I destroy, and I create again. I am love. Not all of me is just. Not all of me is pure."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victory is thus one of acceptance and restoration of the cosmic order. The protagonist is deemed worthy of the title of hero because they "defeat me [the dark half]. You will become a hero. Open the path to those who search for me".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cycle is restored: the world is made whole again, yet the future remains open, acknowledging the possibility that Mana will become dormant again in the broader timeline for centuries or millennia.</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epilogue, however, adds a final layer of ambiguity. The cynical merchant Niccolo, driven by greed, appears in the protagonist’s house after the world is restored.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Niccolo's presence suggests that even after the successful resolution of grand cosmic and emotional dilemmas, the mundane, chaotic, and flawed elements of human nature (such as self-interest and greed) persist. This serves as a concluding affirmation that the cycle is truly ready to start anew, imperfections and all, ensuring the necessity of the Hero/ine in future cycles of restoration.</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Wikipedia, accessed October 13,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https://en.wikipedia.org/wiki/Legend_of_Mana</w:t>
        </w:r>
      </w:hyperlink>
      <w:r w:rsidDel="00000000" w:rsidR="00000000" w:rsidRPr="00000000">
        <w:rPr>
          <w:rtl w:val="0"/>
        </w:rPr>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 I overthinking it or the game tries to convey a message? : r/LegendOfMana - Reddit, accessed October 13, 2025, </w:t>
      </w:r>
      <w:hyperlink r:id="rId7">
        <w:r w:rsidDel="00000000" w:rsidR="00000000" w:rsidRPr="00000000">
          <w:rPr>
            <w:rFonts w:ascii="Google Sans" w:cs="Google Sans" w:eastAsia="Google Sans" w:hAnsi="Google Sans"/>
            <w:color w:val="0000ee"/>
            <w:sz w:val="24"/>
            <w:szCs w:val="24"/>
            <w:u w:val="single"/>
            <w:rtl w:val="0"/>
          </w:rPr>
          <w:t xml:space="preserve">https://www.reddit.com/r/LegendOfMana/comments/136f9vz/am_i_overthinking_it_or_the_game_tries_to_convey/</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Lands - Wiki of Mana, the Mana encyclopedia, accessed October 13, 2025, </w:t>
      </w:r>
      <w:hyperlink r:id="rId8">
        <w:r w:rsidDel="00000000" w:rsidR="00000000" w:rsidRPr="00000000">
          <w:rPr>
            <w:rFonts w:ascii="Google Sans" w:cs="Google Sans" w:eastAsia="Google Sans" w:hAnsi="Google Sans"/>
            <w:color w:val="0000ee"/>
            <w:sz w:val="24"/>
            <w:szCs w:val="24"/>
            <w:u w:val="single"/>
            <w:rtl w:val="0"/>
          </w:rPr>
          <w:t xml:space="preserve">https://wikiofmana.com/wiki/Lands</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History - Legend of Mana Info, accessed October 13, 2025, </w:t>
      </w:r>
      <w:hyperlink r:id="rId9">
        <w:r w:rsidDel="00000000" w:rsidR="00000000" w:rsidRPr="00000000">
          <w:rPr>
            <w:rFonts w:ascii="Google Sans" w:cs="Google Sans" w:eastAsia="Google Sans" w:hAnsi="Google Sans"/>
            <w:color w:val="0000ee"/>
            <w:sz w:val="24"/>
            <w:szCs w:val="24"/>
            <w:u w:val="single"/>
            <w:rtl w:val="0"/>
          </w:rPr>
          <w:t xml:space="preserve">https://legendofmana.info/encyclopedias/world-history/</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Plot analysis? - Legend of Mana - GameFAQs, accessed October 13,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https://gamefaqs.gamespot.com/boards/256525-legend-of-mana/60846866</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 Goddess - Wiki of Mana, the Mana encyclopedia, accessed October 13, 2025, </w:t>
      </w:r>
      <w:hyperlink r:id="rId11">
        <w:r w:rsidDel="00000000" w:rsidR="00000000" w:rsidRPr="00000000">
          <w:rPr>
            <w:rFonts w:ascii="Google Sans" w:cs="Google Sans" w:eastAsia="Google Sans" w:hAnsi="Google Sans"/>
            <w:color w:val="0000ee"/>
            <w:sz w:val="24"/>
            <w:szCs w:val="24"/>
            <w:u w:val="single"/>
            <w:rtl w:val="0"/>
          </w:rPr>
          <w:t xml:space="preserve">https://wikiofmana.com/wiki/Mana_Goddess</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SPOILERS The Ending - Legend of Mana - GameFAQs, accessed October 13, 2025, </w:t>
      </w:r>
      <w:hyperlink r:id="rId12">
        <w:r w:rsidDel="00000000" w:rsidR="00000000" w:rsidRPr="00000000">
          <w:rPr>
            <w:rFonts w:ascii="Google Sans" w:cs="Google Sans" w:eastAsia="Google Sans" w:hAnsi="Google Sans"/>
            <w:color w:val="0000ee"/>
            <w:sz w:val="24"/>
            <w:szCs w:val="24"/>
            <w:u w:val="single"/>
            <w:rtl w:val="0"/>
          </w:rPr>
          <w:t xml:space="preserve">https://gamefaqs.gamespot.com/boards/256525-legend-of-mana/67934600</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Wiki of Mana, the Mana encyclopedia, accessed October 13, 2025, </w:t>
      </w:r>
      <w:hyperlink r:id="rId13">
        <w:r w:rsidDel="00000000" w:rsidR="00000000" w:rsidRPr="00000000">
          <w:rPr>
            <w:rFonts w:ascii="Google Sans" w:cs="Google Sans" w:eastAsia="Google Sans" w:hAnsi="Google Sans"/>
            <w:color w:val="0000ee"/>
            <w:sz w:val="24"/>
            <w:szCs w:val="24"/>
            <w:u w:val="single"/>
            <w:rtl w:val="0"/>
          </w:rPr>
          <w:t xml:space="preserve">https://wikiofmana.com/wiki/Legend_of_Mana</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Sierra - Wiki of Mana, the Mana encyclopedia, accessed October 13, 2025, </w:t>
      </w:r>
      <w:hyperlink r:id="rId14">
        <w:r w:rsidDel="00000000" w:rsidR="00000000" w:rsidRPr="00000000">
          <w:rPr>
            <w:rFonts w:ascii="Google Sans" w:cs="Google Sans" w:eastAsia="Google Sans" w:hAnsi="Google Sans"/>
            <w:color w:val="0000ee"/>
            <w:sz w:val="24"/>
            <w:szCs w:val="24"/>
            <w:u w:val="single"/>
            <w:rtl w:val="0"/>
          </w:rPr>
          <w:t xml:space="preserve">https://wikiofmana.com/wiki/Sierra</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Crimson Dragon - Wiki of Mana, accessed October 13, 2025, </w:t>
      </w:r>
      <w:hyperlink r:id="rId15">
        <w:r w:rsidDel="00000000" w:rsidR="00000000" w:rsidRPr="00000000">
          <w:rPr>
            <w:rFonts w:ascii="Google Sans" w:cs="Google Sans" w:eastAsia="Google Sans" w:hAnsi="Google Sans"/>
            <w:color w:val="0000ee"/>
            <w:sz w:val="24"/>
            <w:szCs w:val="24"/>
            <w:u w:val="single"/>
            <w:rtl w:val="0"/>
          </w:rPr>
          <w:t xml:space="preserve">https://wikiofmana.com/wiki/The_Crimson_Dragon</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Crimson Dragon - Gaming Intelligence Agency - Legend of Mana Guide, accessed October 13, 2025, </w:t>
      </w:r>
      <w:hyperlink r:id="rId16">
        <w:r w:rsidDel="00000000" w:rsidR="00000000" w:rsidRPr="00000000">
          <w:rPr>
            <w:rFonts w:ascii="Google Sans" w:cs="Google Sans" w:eastAsia="Google Sans" w:hAnsi="Google Sans"/>
            <w:color w:val="0000ee"/>
            <w:sz w:val="24"/>
            <w:szCs w:val="24"/>
            <w:u w:val="single"/>
            <w:rtl w:val="0"/>
          </w:rPr>
          <w:t xml:space="preserve">http://archive.thegia.com/features/lomguide/quests/quest40.html</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Irwin - Wiki of Mana, the Mana encyclopedia, accessed October 13, 2025, </w:t>
      </w:r>
      <w:hyperlink r:id="rId17">
        <w:r w:rsidDel="00000000" w:rsidR="00000000" w:rsidRPr="00000000">
          <w:rPr>
            <w:rFonts w:ascii="Google Sans" w:cs="Google Sans" w:eastAsia="Google Sans" w:hAnsi="Google Sans"/>
            <w:color w:val="0000ee"/>
            <w:sz w:val="24"/>
            <w:szCs w:val="24"/>
            <w:u w:val="single"/>
            <w:rtl w:val="0"/>
          </w:rPr>
          <w:t xml:space="preserve">https://wikiofmana.com/wiki/Irwin</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Super Romo Brothers, accessed October 13, 2025, </w:t>
      </w:r>
      <w:hyperlink r:id="rId18">
        <w:r w:rsidDel="00000000" w:rsidR="00000000" w:rsidRPr="00000000">
          <w:rPr>
            <w:rFonts w:ascii="Google Sans" w:cs="Google Sans" w:eastAsia="Google Sans" w:hAnsi="Google Sans"/>
            <w:color w:val="0000ee"/>
            <w:sz w:val="24"/>
            <w:szCs w:val="24"/>
            <w:u w:val="single"/>
            <w:rtl w:val="0"/>
          </w:rPr>
          <w:t xml:space="preserve">https://superromobrothers.wordpress.com/tag/legend-of-mana/</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Heaven's Gate - Legend of Mana Info, accessed October 13, 2025, </w:t>
      </w:r>
      <w:hyperlink r:id="rId19">
        <w:r w:rsidDel="00000000" w:rsidR="00000000" w:rsidRPr="00000000">
          <w:rPr>
            <w:rFonts w:ascii="Google Sans" w:cs="Google Sans" w:eastAsia="Google Sans" w:hAnsi="Google Sans"/>
            <w:color w:val="0000ee"/>
            <w:sz w:val="24"/>
            <w:szCs w:val="24"/>
            <w:u w:val="single"/>
            <w:rtl w:val="0"/>
          </w:rPr>
          <w:t xml:space="preserve">https://legendofmana.info/walkthrough/events/heavens-gate</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Watch Legend of Mana -The Teardrop Crystal- - Crunchyroll, accessed October 13, 2025, </w:t>
      </w:r>
      <w:hyperlink r:id="rId20">
        <w:r w:rsidDel="00000000" w:rsidR="00000000" w:rsidRPr="00000000">
          <w:rPr>
            <w:rFonts w:ascii="Google Sans" w:cs="Google Sans" w:eastAsia="Google Sans" w:hAnsi="Google Sans"/>
            <w:color w:val="0000ee"/>
            <w:sz w:val="24"/>
            <w:szCs w:val="24"/>
            <w:u w:val="single"/>
            <w:rtl w:val="0"/>
          </w:rPr>
          <w:t xml:space="preserve">https://www.crunchyroll.com/series/G9VHN91ZP/legend-of-mana--the-teardrop-crystal-</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Lord of Jewels - Wiki of Mana, the Mana encyclopedia, accessed October 13, 2025, </w:t>
      </w:r>
      <w:hyperlink r:id="rId21">
        <w:r w:rsidDel="00000000" w:rsidR="00000000" w:rsidRPr="00000000">
          <w:rPr>
            <w:rFonts w:ascii="Google Sans" w:cs="Google Sans" w:eastAsia="Google Sans" w:hAnsi="Google Sans"/>
            <w:color w:val="0000ee"/>
            <w:sz w:val="24"/>
            <w:szCs w:val="24"/>
            <w:u w:val="single"/>
            <w:rtl w:val="0"/>
          </w:rPr>
          <w:t xml:space="preserve">https://wikiofmana.com/wiki/Lord_of_Jewels</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 Quest - Gaming Intelligence Agency - Legend of Mana Guide, accessed October 13, 2025, </w:t>
      </w:r>
      <w:hyperlink r:id="rId22">
        <w:r w:rsidDel="00000000" w:rsidR="00000000" w:rsidRPr="00000000">
          <w:rPr>
            <w:rFonts w:ascii="Google Sans" w:cs="Google Sans" w:eastAsia="Google Sans" w:hAnsi="Google Sans"/>
            <w:color w:val="0000ee"/>
            <w:sz w:val="24"/>
            <w:szCs w:val="24"/>
            <w:u w:val="single"/>
            <w:rtl w:val="0"/>
          </w:rPr>
          <w:t xml:space="preserve">http://archive.thegia.com/features/lomguide/quests/final.html</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#68 - Tree of Mana, Final Boss Battle &amp; ENDING - (No Commentary), accessed October 13,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https://www.youtube.com/watch?v=99XYOpH23Wo</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Lore Discussion: The post-ending of Trials of Mana, and what happens - Reddit, accessed October 13, 2025, </w:t>
      </w:r>
      <w:hyperlink r:id="rId24">
        <w:r w:rsidDel="00000000" w:rsidR="00000000" w:rsidRPr="00000000">
          <w:rPr>
            <w:rFonts w:ascii="Google Sans" w:cs="Google Sans" w:eastAsia="Google Sans" w:hAnsi="Google Sans"/>
            <w:color w:val="0000ee"/>
            <w:sz w:val="24"/>
            <w:szCs w:val="24"/>
            <w:u w:val="single"/>
            <w:rtl w:val="0"/>
          </w:rPr>
          <w:t xml:space="preserve">https://www.reddit.com/r/trialsofmana/comments/1kki44s/lore_discussion_the_postending_of_trials_of_mana/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runchyroll.com/series/G9VHN91ZP/legend-of-mana--the-teardrop-crystal-" TargetMode="External"/><Relationship Id="rId11" Type="http://schemas.openxmlformats.org/officeDocument/2006/relationships/hyperlink" Target="https://wikiofmana.com/wiki/Mana_Goddess" TargetMode="External"/><Relationship Id="rId22" Type="http://schemas.openxmlformats.org/officeDocument/2006/relationships/hyperlink" Target="http://archive.thegia.com/features/lomguide/quests/final.html" TargetMode="External"/><Relationship Id="rId10" Type="http://schemas.openxmlformats.org/officeDocument/2006/relationships/hyperlink" Target="https://gamefaqs.gamespot.com/boards/256525-legend-of-mana/60846866" TargetMode="External"/><Relationship Id="rId21" Type="http://schemas.openxmlformats.org/officeDocument/2006/relationships/hyperlink" Target="https://wikiofmana.com/wiki/Lord_of_Jewels" TargetMode="External"/><Relationship Id="rId13" Type="http://schemas.openxmlformats.org/officeDocument/2006/relationships/hyperlink" Target="https://wikiofmana.com/wiki/Legend_of_Mana" TargetMode="External"/><Relationship Id="rId24" Type="http://schemas.openxmlformats.org/officeDocument/2006/relationships/hyperlink" Target="https://www.reddit.com/r/trialsofmana/comments/1kki44s/lore_discussion_the_postending_of_trials_of_mana/" TargetMode="External"/><Relationship Id="rId12" Type="http://schemas.openxmlformats.org/officeDocument/2006/relationships/hyperlink" Target="https://gamefaqs.gamespot.com/boards/256525-legend-of-mana/67934600" TargetMode="External"/><Relationship Id="rId23" Type="http://schemas.openxmlformats.org/officeDocument/2006/relationships/hyperlink" Target="https://www.youtube.com/watch?v=99XYOpH23W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gendofmana.info/encyclopedias/world-history/" TargetMode="External"/><Relationship Id="rId15" Type="http://schemas.openxmlformats.org/officeDocument/2006/relationships/hyperlink" Target="https://wikiofmana.com/wiki/The_Crimson_Dragon" TargetMode="External"/><Relationship Id="rId14" Type="http://schemas.openxmlformats.org/officeDocument/2006/relationships/hyperlink" Target="https://wikiofmana.com/wiki/Sierra" TargetMode="External"/><Relationship Id="rId17" Type="http://schemas.openxmlformats.org/officeDocument/2006/relationships/hyperlink" Target="https://wikiofmana.com/wiki/Irwin" TargetMode="External"/><Relationship Id="rId16" Type="http://schemas.openxmlformats.org/officeDocument/2006/relationships/hyperlink" Target="http://archive.thegia.com/features/lomguide/quests/quest40.html" TargetMode="External"/><Relationship Id="rId5" Type="http://schemas.openxmlformats.org/officeDocument/2006/relationships/styles" Target="styles.xml"/><Relationship Id="rId19" Type="http://schemas.openxmlformats.org/officeDocument/2006/relationships/hyperlink" Target="https://legendofmana.info/walkthrough/events/heavens-gate" TargetMode="External"/><Relationship Id="rId6" Type="http://schemas.openxmlformats.org/officeDocument/2006/relationships/hyperlink" Target="https://en.wikipedia.org/wiki/Legend_of_Mana" TargetMode="External"/><Relationship Id="rId18" Type="http://schemas.openxmlformats.org/officeDocument/2006/relationships/hyperlink" Target="https://superromobrothers.wordpress.com/tag/legend-of-mana/" TargetMode="External"/><Relationship Id="rId7" Type="http://schemas.openxmlformats.org/officeDocument/2006/relationships/hyperlink" Target="https://www.reddit.com/r/LegendOfMana/comments/136f9vz/am_i_overthinking_it_or_the_game_tries_to_convey/" TargetMode="External"/><Relationship Id="rId8" Type="http://schemas.openxmlformats.org/officeDocument/2006/relationships/hyperlink" Target="https://wikiofmana.com/wiki/Lan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